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bookmarkStart w:id="0" w:name="_GoBack"/>
      <w:bookmarkEnd w:id="0"/>
      <w:r>
        <w:rPr>
          <w:noProof/>
          <w:lang w:val="en-GB" w:eastAsia="en-GB"/>
        </w:rPr>
        <mc:AlternateContent>
          <mc:Choice Requires="wps">
            <w:drawing>
              <wp:anchor distT="0" distB="0" distL="114300" distR="114300" simplePos="0" relativeHeight="251655680" behindDoc="0" locked="0" layoutInCell="1" allowOverlap="1" wp14:anchorId="46CD627E" wp14:editId="504846DA">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083BD1">
                              <w:rPr>
                                <w:rFonts w:cs="Calibri"/>
                                <w:b/>
                              </w:rPr>
                              <w:t>20</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48278C">
                              <w:rPr>
                                <w:b/>
                                <w:color w:val="auto"/>
                              </w:rPr>
                              <w:t xml:space="preserve"> </w:t>
                            </w:r>
                            <w:r w:rsidR="00083BD1">
                              <w:rPr>
                                <w:b/>
                                <w:color w:val="auto"/>
                              </w:rPr>
                              <w:t>24 al 31</w:t>
                            </w:r>
                            <w:r w:rsidR="00D75FD5">
                              <w:rPr>
                                <w:b/>
                                <w:color w:val="auto"/>
                              </w:rPr>
                              <w:t xml:space="preserve"> </w:t>
                            </w:r>
                            <w:r w:rsidR="00631630">
                              <w:rPr>
                                <w:b/>
                                <w:color w:val="auto"/>
                              </w:rPr>
                              <w:t xml:space="preserve">maggio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627E"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083BD1">
                        <w:rPr>
                          <w:rFonts w:cs="Calibri"/>
                          <w:b/>
                        </w:rPr>
                        <w:t>20</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48278C">
                        <w:rPr>
                          <w:b/>
                          <w:color w:val="auto"/>
                        </w:rPr>
                        <w:t xml:space="preserve"> </w:t>
                      </w:r>
                      <w:r w:rsidR="00083BD1">
                        <w:rPr>
                          <w:b/>
                          <w:color w:val="auto"/>
                        </w:rPr>
                        <w:t>24 al 31</w:t>
                      </w:r>
                      <w:r w:rsidR="00D75FD5">
                        <w:rPr>
                          <w:b/>
                          <w:color w:val="auto"/>
                        </w:rPr>
                        <w:t xml:space="preserve"> </w:t>
                      </w:r>
                      <w:r w:rsidR="00631630">
                        <w:rPr>
                          <w:b/>
                          <w:color w:val="auto"/>
                        </w:rPr>
                        <w:t xml:space="preserve">maggio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7FD2F32E" wp14:editId="5AC831AE">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D75FD5" w:rsidRDefault="00083BD1" w:rsidP="00E5774B">
      <w:pPr>
        <w:tabs>
          <w:tab w:val="left" w:pos="7088"/>
        </w:tabs>
        <w:spacing w:after="0"/>
        <w:jc w:val="center"/>
        <w:rPr>
          <w:sz w:val="24"/>
          <w:szCs w:val="24"/>
        </w:rPr>
      </w:pPr>
      <w:r>
        <w:rPr>
          <w:b/>
          <w:sz w:val="28"/>
          <w:szCs w:val="28"/>
        </w:rPr>
        <w:t>24</w:t>
      </w:r>
      <w:r w:rsidR="00D75FD5">
        <w:rPr>
          <w:b/>
          <w:sz w:val="28"/>
          <w:szCs w:val="28"/>
        </w:rPr>
        <w:t xml:space="preserve"> maggio</w:t>
      </w:r>
      <w:r w:rsidR="00E5774B" w:rsidRPr="00E5774B">
        <w:rPr>
          <w:b/>
          <w:sz w:val="28"/>
          <w:szCs w:val="28"/>
        </w:rPr>
        <w:t xml:space="preserve">: </w:t>
      </w:r>
      <w:r>
        <w:rPr>
          <w:b/>
          <w:sz w:val="28"/>
          <w:szCs w:val="28"/>
        </w:rPr>
        <w:t xml:space="preserve">Ascensione del Signore </w:t>
      </w:r>
      <w:r w:rsidR="00E5774B" w:rsidRPr="006B3936">
        <w:rPr>
          <w:sz w:val="24"/>
          <w:szCs w:val="24"/>
        </w:rPr>
        <w:t>(Anno A)</w:t>
      </w:r>
    </w:p>
    <w:p w:rsidR="00083BD1" w:rsidRDefault="00567157" w:rsidP="00E5774B">
      <w:pPr>
        <w:tabs>
          <w:tab w:val="left" w:pos="7088"/>
        </w:tabs>
        <w:spacing w:after="0"/>
        <w:jc w:val="center"/>
        <w:rPr>
          <w:sz w:val="24"/>
          <w:szCs w:val="24"/>
        </w:rPr>
      </w:pPr>
      <w:r>
        <w:rPr>
          <w:noProof/>
          <w:lang w:val="en-GB" w:eastAsia="en-GB"/>
        </w:rPr>
        <w:drawing>
          <wp:anchor distT="0" distB="0" distL="114300" distR="114300" simplePos="0" relativeHeight="251662848" behindDoc="0" locked="0" layoutInCell="1" allowOverlap="1" wp14:anchorId="0B137548" wp14:editId="0486F7BE">
            <wp:simplePos x="0" y="0"/>
            <wp:positionH relativeFrom="margin">
              <wp:posOffset>-40005</wp:posOffset>
            </wp:positionH>
            <wp:positionV relativeFrom="margin">
              <wp:posOffset>1887855</wp:posOffset>
            </wp:positionV>
            <wp:extent cx="3466465" cy="3213735"/>
            <wp:effectExtent l="0" t="0" r="635" b="5715"/>
            <wp:wrapSquare wrapText="bothSides"/>
            <wp:docPr id="1" name="Immagine 1" descr="Ascensione del Signore Anno A - www.maranath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nsione del Signore Anno A - www.maranatha.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6465" cy="3213735"/>
                    </a:xfrm>
                    <a:prstGeom prst="rect">
                      <a:avLst/>
                    </a:prstGeom>
                    <a:noFill/>
                    <a:ln>
                      <a:noFill/>
                    </a:ln>
                  </pic:spPr>
                </pic:pic>
              </a:graphicData>
            </a:graphic>
          </wp:anchor>
        </w:drawing>
      </w:r>
    </w:p>
    <w:p w:rsidR="00083BD1" w:rsidRPr="00567157" w:rsidRDefault="00083BD1" w:rsidP="00567157">
      <w:pPr>
        <w:spacing w:before="100" w:beforeAutospacing="1" w:after="100" w:afterAutospacing="1" w:line="240" w:lineRule="auto"/>
        <w:rPr>
          <w:rFonts w:eastAsia="Times New Roman" w:cstheme="minorHAnsi"/>
          <w:sz w:val="26"/>
          <w:szCs w:val="26"/>
          <w:lang w:eastAsia="it-IT"/>
        </w:rPr>
      </w:pPr>
      <w:r w:rsidRPr="00083BD1">
        <w:rPr>
          <w:rFonts w:eastAsia="Times New Roman" w:cstheme="minorHAnsi"/>
          <w:sz w:val="24"/>
          <w:szCs w:val="24"/>
          <w:lang w:eastAsia="it-IT"/>
        </w:rPr>
        <w:t>Dal Vangelo secondo Matteo 28,16-20</w:t>
      </w:r>
      <w:r w:rsidRPr="00083BD1">
        <w:rPr>
          <w:rFonts w:eastAsia="Times New Roman" w:cstheme="minorHAnsi"/>
          <w:sz w:val="24"/>
          <w:szCs w:val="24"/>
          <w:lang w:eastAsia="it-IT"/>
        </w:rPr>
        <w:br/>
      </w:r>
      <w:r w:rsidRPr="00083BD1">
        <w:rPr>
          <w:rFonts w:eastAsia="Times New Roman" w:cstheme="minorHAnsi"/>
          <w:sz w:val="24"/>
          <w:szCs w:val="24"/>
          <w:lang w:eastAsia="it-IT"/>
        </w:rPr>
        <w:br/>
      </w:r>
      <w:r w:rsidRPr="00083BD1">
        <w:rPr>
          <w:rFonts w:eastAsia="Times New Roman" w:cstheme="minorHAnsi"/>
          <w:sz w:val="26"/>
          <w:szCs w:val="26"/>
          <w:lang w:eastAsia="it-IT"/>
        </w:rPr>
        <w:t xml:space="preserve">In quel tempo, gli undici discepoli andarono in Galilea, sul monte che Gesù aveva loro indicato. </w:t>
      </w:r>
      <w:r w:rsidRPr="00083BD1">
        <w:rPr>
          <w:rFonts w:eastAsia="Times New Roman" w:cstheme="minorHAnsi"/>
          <w:sz w:val="26"/>
          <w:szCs w:val="26"/>
          <w:lang w:eastAsia="it-IT"/>
        </w:rPr>
        <w:br/>
        <w:t>Quando lo videro, si prostrarono. Essi però dubitarono. 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w:t>
      </w:r>
      <w:r w:rsidRPr="00567157">
        <w:rPr>
          <w:rFonts w:eastAsia="Times New Roman" w:cstheme="minorHAnsi"/>
          <w:sz w:val="26"/>
          <w:szCs w:val="26"/>
          <w:lang w:eastAsia="it-IT"/>
        </w:rPr>
        <w:t>ni, fino alla fine del mondo».</w:t>
      </w:r>
      <w:r w:rsidRPr="00567157">
        <w:rPr>
          <w:rFonts w:eastAsia="Times New Roman" w:cstheme="minorHAnsi"/>
          <w:sz w:val="26"/>
          <w:szCs w:val="26"/>
          <w:lang w:eastAsia="it-IT"/>
        </w:rPr>
        <w:tab/>
      </w:r>
      <w:r w:rsidRPr="00567157">
        <w:rPr>
          <w:rFonts w:eastAsia="Times New Roman" w:cstheme="minorHAnsi"/>
          <w:sz w:val="26"/>
          <w:szCs w:val="26"/>
          <w:lang w:eastAsia="it-IT"/>
        </w:rPr>
        <w:tab/>
      </w:r>
      <w:r w:rsidRPr="00083BD1">
        <w:rPr>
          <w:rFonts w:eastAsia="Times New Roman" w:cstheme="minorHAnsi"/>
          <w:sz w:val="26"/>
          <w:szCs w:val="26"/>
          <w:lang w:eastAsia="it-IT"/>
        </w:rPr>
        <w:t xml:space="preserve">Parola del Signore </w:t>
      </w:r>
    </w:p>
    <w:p w:rsidR="00083BD1" w:rsidRPr="00083BD1" w:rsidRDefault="0048278C" w:rsidP="0048278C">
      <w:pPr>
        <w:spacing w:before="100" w:beforeAutospacing="1" w:after="100" w:afterAutospacing="1" w:line="240" w:lineRule="auto"/>
        <w:jc w:val="both"/>
        <w:rPr>
          <w:sz w:val="28"/>
          <w:szCs w:val="28"/>
        </w:rPr>
      </w:pPr>
      <w:r>
        <w:rPr>
          <w:b/>
          <w:bCs/>
        </w:rPr>
        <w:t>PER RIFLETTERE (p. Ermes Ronchi)</w:t>
      </w:r>
      <w:r>
        <w:rPr>
          <w:b/>
          <w:bCs/>
        </w:rPr>
        <w:tab/>
      </w:r>
      <w:r>
        <w:rPr>
          <w:b/>
          <w:bCs/>
        </w:rPr>
        <w:tab/>
      </w:r>
      <w:r w:rsidR="00083BD1" w:rsidRPr="00083BD1">
        <w:rPr>
          <w:b/>
          <w:bCs/>
          <w:sz w:val="28"/>
          <w:szCs w:val="28"/>
        </w:rPr>
        <w:t>Un Dio che se ne va per restare ancora più vicino</w:t>
      </w:r>
    </w:p>
    <w:p w:rsidR="00083BD1" w:rsidRDefault="00083BD1" w:rsidP="0048278C">
      <w:pPr>
        <w:spacing w:before="100" w:beforeAutospacing="1" w:after="100" w:afterAutospacing="1" w:line="240" w:lineRule="auto"/>
        <w:jc w:val="both"/>
        <w:rPr>
          <w:sz w:val="24"/>
          <w:szCs w:val="24"/>
        </w:rPr>
      </w:pPr>
      <w:r w:rsidRPr="00083BD1">
        <w:rPr>
          <w:sz w:val="24"/>
          <w:szCs w:val="24"/>
        </w:rPr>
        <w:t>L'ultimo appuntamento di Gesù ai suoi è su di un monte in Galilea, la terra dove tutto ha avuto inizio. I monti sono come indici puntati verso l'infinito, la terra che si addentra nel cielo, sgabello per i piedi di Dio, dimora della rivelazione della luce: sui monti si posa infatti il primo raggio di sole e vi indugia l'ultimo. Quando lo videro, si prostrarono. Essi però dubitarono. Gesù lascia la terra con un bilancio deficitario: gli sono rimasti soltanto undici uomini impauriti e confusi, e un piccolo nucleo di donne tenaci e coraggiose. Lo hanno seguito per tre anni sulle strade di Palestina, non hanno capito molto ma lo hanno amato molto, e sono venuti tutti all'appuntamento sull'ultima montagna.</w:t>
      </w:r>
    </w:p>
    <w:p w:rsidR="00083BD1" w:rsidRDefault="00083BD1" w:rsidP="0048278C">
      <w:pPr>
        <w:spacing w:before="100" w:beforeAutospacing="1" w:after="100" w:afterAutospacing="1" w:line="240" w:lineRule="auto"/>
        <w:jc w:val="both"/>
        <w:rPr>
          <w:sz w:val="24"/>
          <w:szCs w:val="24"/>
        </w:rPr>
      </w:pPr>
      <w:r w:rsidRPr="00083BD1">
        <w:rPr>
          <w:sz w:val="24"/>
          <w:szCs w:val="24"/>
        </w:rPr>
        <w:t xml:space="preserve"> E questa è la sola garanzia di cui Gesù ha bisogno. Ora può tornare al Padre, rassicurato di essere amato, anche se non del tutto capito, e sa che nessuno di loro lo dimenticherà</w:t>
      </w:r>
      <w:r>
        <w:rPr>
          <w:sz w:val="24"/>
          <w:szCs w:val="24"/>
        </w:rPr>
        <w:t xml:space="preserve"> </w:t>
      </w:r>
      <w:r w:rsidRPr="00083BD1">
        <w:rPr>
          <w:sz w:val="24"/>
          <w:szCs w:val="24"/>
        </w:rPr>
        <w:t>Gesù compie un atto di enorme, illogica fiducia in uomini che dubitano ancora, non resta a spiegare e a rispiegare. Il Vangelo e il mondo nuovo, che hanno sognato insieme, li affida alla loro fragilità e non all'intelligenza dei primi della classe: è la legge del granello di senape, del pizzico di sale, dei piccoli che possono essere lievito e forse perfino fuoco, per contagiare di Vangelo e di nascite coloro che incontreranno.</w:t>
      </w:r>
    </w:p>
    <w:p w:rsidR="00083BD1" w:rsidRDefault="00083BD1" w:rsidP="0048278C">
      <w:pPr>
        <w:spacing w:before="100" w:beforeAutospacing="1" w:after="100" w:afterAutospacing="1" w:line="240" w:lineRule="auto"/>
        <w:jc w:val="both"/>
        <w:rPr>
          <w:sz w:val="24"/>
          <w:szCs w:val="24"/>
        </w:rPr>
      </w:pPr>
      <w:r w:rsidRPr="00083BD1">
        <w:rPr>
          <w:sz w:val="24"/>
          <w:szCs w:val="24"/>
        </w:rPr>
        <w:t xml:space="preserve"> C'è un passaggio sorprendente nelle parole di Gesù: A me è stato dato ogni potere in cielo e sulla terra... Andate dunque. Quel dunque è bellissimo: per Gesù è ovvio che ogni cosa che è sua sia anche nostra. Tutto è per noi: la sua vita, la sua morte, la sua forza! Dunque, andate. Fate discepoli tutti i popoli... Con quale scopo? Arruolare devoti, far crescere il movimento con nuovi adepti? No, ma per un contagio, un'epidemia divina da spargere sulla terra. Andate, profumate di cielo le vite che incontrate, insegnate il mestiere di vivere, così come l'avete visto fare a me, mostrate loro quanto sono belli e grandi.</w:t>
      </w:r>
    </w:p>
    <w:p w:rsidR="00083BD1" w:rsidRDefault="00083BD1" w:rsidP="0048278C">
      <w:pPr>
        <w:spacing w:before="100" w:beforeAutospacing="1" w:after="100" w:afterAutospacing="1" w:line="240" w:lineRule="auto"/>
        <w:jc w:val="both"/>
        <w:rPr>
          <w:sz w:val="24"/>
          <w:szCs w:val="24"/>
        </w:rPr>
      </w:pPr>
      <w:r w:rsidRPr="00083BD1">
        <w:rPr>
          <w:sz w:val="24"/>
          <w:szCs w:val="24"/>
        </w:rPr>
        <w:lastRenderedPageBreak/>
        <w:t xml:space="preserve"> E poi le ultime parole, il suo testamento: Io sono con voi, tutti i giorni, fino alla fine del mondo: con voi, sempre, fino alla fine.</w:t>
      </w:r>
    </w:p>
    <w:p w:rsidR="00083BD1" w:rsidRPr="00083BD1" w:rsidRDefault="00083BD1" w:rsidP="0048278C">
      <w:pPr>
        <w:spacing w:before="100" w:beforeAutospacing="1" w:after="100" w:afterAutospacing="1" w:line="240" w:lineRule="auto"/>
        <w:jc w:val="both"/>
        <w:rPr>
          <w:b/>
          <w:bCs/>
          <w:sz w:val="24"/>
          <w:szCs w:val="24"/>
        </w:rPr>
      </w:pPr>
      <w:r w:rsidRPr="00083BD1">
        <w:rPr>
          <w:sz w:val="24"/>
          <w:szCs w:val="24"/>
        </w:rPr>
        <w:t xml:space="preserve"> Cosa sia l'ascensione lo capiamo da queste parole. Non è andato lontano o in alto, in qualche angolo remoto del cosmo, ma si è fatto più vicino di prima. Se prima era insieme con i discepoli, ora sarà dentro di loro. Non è andato al di là delle nubi ma al di là delle forme. È asceso nel profondo delle cose, nell'intimo del creato e delle creature, e da dentro preme come forza ascensionale verso più luminosa vita. Quel Gesù che ha preso per sé la croce per offrirmi in ogni mio patire scintille di risurrezione, per aprire brecce nei muri delle mie prigioni, lui è il mio Dio esperto di evasioni!</w:t>
      </w:r>
    </w:p>
    <w:p w:rsidR="008A47F7" w:rsidRDefault="008A47F7" w:rsidP="00D75FD5">
      <w:pPr>
        <w:spacing w:after="0" w:line="240" w:lineRule="auto"/>
        <w:jc w:val="both"/>
        <w:rPr>
          <w:rFonts w:eastAsia="Times New Roman" w:cstheme="minorHAnsi"/>
          <w:sz w:val="24"/>
          <w:szCs w:val="24"/>
          <w:lang w:eastAsia="it-IT"/>
        </w:rPr>
      </w:pPr>
    </w:p>
    <w:p w:rsidR="008A47F7" w:rsidRDefault="008A47F7" w:rsidP="00D75FD5">
      <w:pPr>
        <w:spacing w:after="0" w:line="240" w:lineRule="auto"/>
        <w:jc w:val="both"/>
        <w:rPr>
          <w:rFonts w:eastAsia="Times New Roman" w:cstheme="minorHAnsi"/>
          <w:sz w:val="24"/>
          <w:szCs w:val="24"/>
          <w:lang w:eastAsia="it-IT"/>
        </w:rPr>
      </w:pPr>
    </w:p>
    <w:p w:rsidR="008119FF" w:rsidRPr="00894D43" w:rsidRDefault="008119FF" w:rsidP="00DE0A36">
      <w:pPr>
        <w:pStyle w:val="NormaleWeb"/>
        <w:spacing w:before="0" w:beforeAutospacing="0" w:after="0" w:afterAutospacing="0"/>
        <w:jc w:val="both"/>
        <w:rPr>
          <w:rFonts w:asciiTheme="minorHAnsi" w:hAnsiTheme="minorHAnsi" w:cstheme="minorHAnsi"/>
          <w:b/>
        </w:rPr>
      </w:pPr>
    </w:p>
    <w:p w:rsidR="009A06AA" w:rsidRPr="00A66F16" w:rsidRDefault="009A06AA" w:rsidP="009A06AA">
      <w:pPr>
        <w:tabs>
          <w:tab w:val="left" w:pos="2410"/>
          <w:tab w:val="left" w:pos="4253"/>
        </w:tabs>
        <w:spacing w:after="0"/>
        <w:jc w:val="center"/>
        <w:rPr>
          <w:sz w:val="23"/>
          <w:szCs w:val="23"/>
        </w:rPr>
      </w:pPr>
      <w:r w:rsidRPr="00A05AFC">
        <w:rPr>
          <w:b/>
          <w:sz w:val="23"/>
          <w:szCs w:val="23"/>
        </w:rPr>
        <w:t>INTENZION</w:t>
      </w:r>
      <w:r>
        <w:rPr>
          <w:b/>
          <w:sz w:val="23"/>
          <w:szCs w:val="23"/>
        </w:rPr>
        <w:t>I</w:t>
      </w:r>
      <w:r w:rsidRPr="00A05AFC">
        <w:rPr>
          <w:b/>
          <w:sz w:val="23"/>
          <w:szCs w:val="23"/>
        </w:rPr>
        <w:t xml:space="preserve"> S</w:t>
      </w:r>
      <w:r>
        <w:rPr>
          <w:b/>
          <w:sz w:val="23"/>
          <w:szCs w:val="23"/>
        </w:rPr>
        <w:t xml:space="preserve">ANTE MESSE </w:t>
      </w:r>
      <w:r w:rsidR="00167312">
        <w:rPr>
          <w:b/>
          <w:sz w:val="23"/>
          <w:szCs w:val="23"/>
        </w:rPr>
        <w:t>PER I</w:t>
      </w:r>
      <w:r>
        <w:rPr>
          <w:b/>
          <w:sz w:val="23"/>
          <w:szCs w:val="23"/>
        </w:rPr>
        <w:t xml:space="preserve"> DEFUNTI</w:t>
      </w:r>
      <w:r>
        <w:rPr>
          <w:b/>
          <w:sz w:val="23"/>
          <w:szCs w:val="23"/>
        </w:rPr>
        <w:tab/>
      </w:r>
      <w:r w:rsidR="00567157">
        <w:rPr>
          <w:sz w:val="23"/>
          <w:szCs w:val="23"/>
        </w:rPr>
        <w:t>d</w:t>
      </w:r>
      <w:r w:rsidR="008A7F50">
        <w:rPr>
          <w:sz w:val="23"/>
          <w:szCs w:val="23"/>
        </w:rPr>
        <w:t>al 23</w:t>
      </w:r>
      <w:r w:rsidR="00CC0EBB">
        <w:rPr>
          <w:sz w:val="23"/>
          <w:szCs w:val="23"/>
        </w:rPr>
        <w:t xml:space="preserve"> </w:t>
      </w:r>
      <w:r w:rsidR="00567157">
        <w:rPr>
          <w:sz w:val="23"/>
          <w:szCs w:val="23"/>
        </w:rPr>
        <w:t xml:space="preserve">al 30 </w:t>
      </w:r>
      <w:r w:rsidR="00B32519">
        <w:rPr>
          <w:sz w:val="23"/>
          <w:szCs w:val="23"/>
        </w:rPr>
        <w:t xml:space="preserve">maggio </w:t>
      </w:r>
      <w:r w:rsidRPr="00A66F16">
        <w:rPr>
          <w:sz w:val="23"/>
          <w:szCs w:val="23"/>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1809"/>
        <w:gridCol w:w="5103"/>
      </w:tblGrid>
      <w:tr w:rsidR="005E6BC0" w:rsidTr="00894D43">
        <w:tc>
          <w:tcPr>
            <w:tcW w:w="1809" w:type="dxa"/>
          </w:tcPr>
          <w:p w:rsidR="005E6BC0" w:rsidRPr="00B81298" w:rsidRDefault="005E6BC0" w:rsidP="00167312">
            <w:pPr>
              <w:tabs>
                <w:tab w:val="left" w:pos="802"/>
                <w:tab w:val="left" w:pos="2410"/>
                <w:tab w:val="left" w:pos="7088"/>
              </w:tabs>
            </w:pPr>
            <w:r>
              <w:t xml:space="preserve">Sabato      </w:t>
            </w:r>
            <w:r w:rsidR="00567157">
              <w:t xml:space="preserve">   23</w:t>
            </w:r>
          </w:p>
        </w:tc>
        <w:tc>
          <w:tcPr>
            <w:tcW w:w="5103" w:type="dxa"/>
          </w:tcPr>
          <w:p w:rsidR="00437A69" w:rsidRDefault="00567157" w:rsidP="00284C40">
            <w:pPr>
              <w:tabs>
                <w:tab w:val="left" w:pos="2410"/>
                <w:tab w:val="left" w:pos="7088"/>
              </w:tabs>
            </w:pPr>
            <w:r>
              <w:t xml:space="preserve">Ernesto </w:t>
            </w:r>
            <w:proofErr w:type="spellStart"/>
            <w:r>
              <w:t>Zanlucchi</w:t>
            </w:r>
            <w:proofErr w:type="spellEnd"/>
          </w:p>
        </w:tc>
      </w:tr>
      <w:tr w:rsidR="005E6BC0" w:rsidTr="00894D43">
        <w:tc>
          <w:tcPr>
            <w:tcW w:w="1809" w:type="dxa"/>
          </w:tcPr>
          <w:p w:rsidR="005E6BC0" w:rsidRPr="0046559C" w:rsidRDefault="00567157" w:rsidP="00167312">
            <w:pPr>
              <w:tabs>
                <w:tab w:val="left" w:pos="2410"/>
                <w:tab w:val="left" w:pos="7088"/>
              </w:tabs>
            </w:pPr>
            <w:r>
              <w:t>Domenica   24</w:t>
            </w:r>
          </w:p>
        </w:tc>
        <w:tc>
          <w:tcPr>
            <w:tcW w:w="5103" w:type="dxa"/>
          </w:tcPr>
          <w:p w:rsidR="005E6BC0" w:rsidRDefault="005E6BC0" w:rsidP="002B2B37">
            <w:pPr>
              <w:tabs>
                <w:tab w:val="left" w:pos="2410"/>
                <w:tab w:val="left" w:pos="7088"/>
              </w:tabs>
            </w:pPr>
          </w:p>
        </w:tc>
      </w:tr>
      <w:tr w:rsidR="005E6BC0" w:rsidTr="00894D43">
        <w:tc>
          <w:tcPr>
            <w:tcW w:w="1809" w:type="dxa"/>
          </w:tcPr>
          <w:p w:rsidR="005E6BC0" w:rsidRPr="0046559C" w:rsidRDefault="008A7F50" w:rsidP="00167312">
            <w:pPr>
              <w:tabs>
                <w:tab w:val="left" w:pos="2410"/>
                <w:tab w:val="left" w:pos="7088"/>
              </w:tabs>
            </w:pPr>
            <w:r>
              <w:t xml:space="preserve">Lunedì    </w:t>
            </w:r>
            <w:r w:rsidR="00567157">
              <w:t xml:space="preserve">     25</w:t>
            </w:r>
          </w:p>
        </w:tc>
        <w:tc>
          <w:tcPr>
            <w:tcW w:w="5103" w:type="dxa"/>
          </w:tcPr>
          <w:p w:rsidR="005E6BC0" w:rsidRDefault="005E6BC0" w:rsidP="002B2B37">
            <w:pPr>
              <w:tabs>
                <w:tab w:val="left" w:pos="2410"/>
                <w:tab w:val="left" w:pos="7088"/>
              </w:tabs>
            </w:pPr>
          </w:p>
        </w:tc>
      </w:tr>
      <w:tr w:rsidR="005E6BC0" w:rsidTr="00894D43">
        <w:tc>
          <w:tcPr>
            <w:tcW w:w="1809" w:type="dxa"/>
          </w:tcPr>
          <w:p w:rsidR="005E6BC0" w:rsidRPr="0046559C" w:rsidRDefault="005E6BC0" w:rsidP="00167312">
            <w:pPr>
              <w:tabs>
                <w:tab w:val="left" w:pos="2410"/>
                <w:tab w:val="left" w:pos="7088"/>
              </w:tabs>
            </w:pPr>
            <w:r w:rsidRPr="0046559C">
              <w:t xml:space="preserve">Martedì    </w:t>
            </w:r>
            <w:r w:rsidR="00567157">
              <w:t xml:space="preserve">   26</w:t>
            </w:r>
          </w:p>
        </w:tc>
        <w:tc>
          <w:tcPr>
            <w:tcW w:w="5103" w:type="dxa"/>
          </w:tcPr>
          <w:p w:rsidR="005E6BC0" w:rsidRDefault="00567157" w:rsidP="00310DF4">
            <w:pPr>
              <w:tabs>
                <w:tab w:val="left" w:pos="2410"/>
                <w:tab w:val="left" w:pos="7088"/>
              </w:tabs>
            </w:pPr>
            <w:r>
              <w:t>Ferdinando Lorenzetti; Carlo e Rita;</w:t>
            </w:r>
          </w:p>
        </w:tc>
      </w:tr>
      <w:tr w:rsidR="005E6BC0" w:rsidTr="00894D43">
        <w:tc>
          <w:tcPr>
            <w:tcW w:w="1809" w:type="dxa"/>
          </w:tcPr>
          <w:p w:rsidR="005E6BC0" w:rsidRPr="0046559C" w:rsidRDefault="005E6BC0" w:rsidP="00167312">
            <w:pPr>
              <w:tabs>
                <w:tab w:val="left" w:pos="2410"/>
                <w:tab w:val="left" w:pos="7088"/>
              </w:tabs>
            </w:pPr>
            <w:r w:rsidRPr="0046559C">
              <w:t>Mercoledì</w:t>
            </w:r>
            <w:r w:rsidR="00567157">
              <w:t xml:space="preserve">   27</w:t>
            </w:r>
          </w:p>
        </w:tc>
        <w:tc>
          <w:tcPr>
            <w:tcW w:w="5103" w:type="dxa"/>
          </w:tcPr>
          <w:p w:rsidR="005E6BC0" w:rsidRDefault="005E6BC0" w:rsidP="00653C82">
            <w:pPr>
              <w:tabs>
                <w:tab w:val="left" w:pos="2410"/>
                <w:tab w:val="left" w:pos="7088"/>
              </w:tabs>
            </w:pPr>
          </w:p>
        </w:tc>
      </w:tr>
      <w:tr w:rsidR="005E6BC0" w:rsidTr="00894D43">
        <w:tc>
          <w:tcPr>
            <w:tcW w:w="1809" w:type="dxa"/>
          </w:tcPr>
          <w:p w:rsidR="005E6BC0" w:rsidRPr="0046559C" w:rsidRDefault="005E6BC0" w:rsidP="00167312">
            <w:pPr>
              <w:tabs>
                <w:tab w:val="left" w:pos="2410"/>
                <w:tab w:val="left" w:pos="7088"/>
              </w:tabs>
            </w:pPr>
            <w:r w:rsidRPr="0046559C">
              <w:t xml:space="preserve">Giovedì    </w:t>
            </w:r>
            <w:r w:rsidR="00F73449">
              <w:t xml:space="preserve">  </w:t>
            </w:r>
            <w:r w:rsidR="00567157">
              <w:t xml:space="preserve">  28</w:t>
            </w:r>
          </w:p>
        </w:tc>
        <w:tc>
          <w:tcPr>
            <w:tcW w:w="5103" w:type="dxa"/>
          </w:tcPr>
          <w:p w:rsidR="005E6BC0" w:rsidRDefault="005E6BC0" w:rsidP="002B2B37">
            <w:pPr>
              <w:tabs>
                <w:tab w:val="left" w:pos="2410"/>
                <w:tab w:val="left" w:pos="7088"/>
              </w:tabs>
            </w:pPr>
          </w:p>
        </w:tc>
      </w:tr>
      <w:tr w:rsidR="005E6BC0" w:rsidTr="00894D43">
        <w:tc>
          <w:tcPr>
            <w:tcW w:w="1809" w:type="dxa"/>
          </w:tcPr>
          <w:p w:rsidR="005E6BC0" w:rsidRPr="0046559C" w:rsidRDefault="00612758" w:rsidP="00167312">
            <w:pPr>
              <w:tabs>
                <w:tab w:val="left" w:pos="1390"/>
              </w:tabs>
            </w:pPr>
            <w:r>
              <w:t xml:space="preserve">Venerdì </w:t>
            </w:r>
            <w:r w:rsidR="005E6BC0" w:rsidRPr="0046559C">
              <w:t xml:space="preserve">   </w:t>
            </w:r>
            <w:r w:rsidR="00567157">
              <w:t xml:space="preserve">   29</w:t>
            </w:r>
          </w:p>
        </w:tc>
        <w:tc>
          <w:tcPr>
            <w:tcW w:w="5103" w:type="dxa"/>
            <w:vAlign w:val="center"/>
          </w:tcPr>
          <w:p w:rsidR="005E6BC0" w:rsidRDefault="00567157" w:rsidP="009419A2">
            <w:pPr>
              <w:tabs>
                <w:tab w:val="left" w:pos="2410"/>
                <w:tab w:val="left" w:pos="7088"/>
              </w:tabs>
            </w:pPr>
            <w:r>
              <w:t>Nello</w:t>
            </w:r>
          </w:p>
        </w:tc>
      </w:tr>
      <w:tr w:rsidR="005E6BC0" w:rsidTr="00894D43">
        <w:tc>
          <w:tcPr>
            <w:tcW w:w="1809" w:type="dxa"/>
          </w:tcPr>
          <w:p w:rsidR="005E6BC0" w:rsidRPr="0046559C" w:rsidRDefault="00567157" w:rsidP="005E6BC0">
            <w:pPr>
              <w:tabs>
                <w:tab w:val="left" w:pos="2410"/>
                <w:tab w:val="left" w:pos="7088"/>
              </w:tabs>
            </w:pPr>
            <w:r>
              <w:t>Sabato         30</w:t>
            </w:r>
          </w:p>
        </w:tc>
        <w:tc>
          <w:tcPr>
            <w:tcW w:w="5103" w:type="dxa"/>
          </w:tcPr>
          <w:p w:rsidR="005E6BC0" w:rsidRDefault="005E6BC0" w:rsidP="00167312">
            <w:pPr>
              <w:tabs>
                <w:tab w:val="left" w:pos="2410"/>
                <w:tab w:val="left" w:pos="7088"/>
              </w:tabs>
            </w:pPr>
          </w:p>
        </w:tc>
      </w:tr>
    </w:tbl>
    <w:p w:rsidR="00936E91" w:rsidRDefault="00936E91" w:rsidP="00756BAA">
      <w:pPr>
        <w:tabs>
          <w:tab w:val="left" w:pos="7088"/>
        </w:tabs>
        <w:spacing w:after="0"/>
        <w:rPr>
          <w:sz w:val="20"/>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1C27CF">
      <w:pPr>
        <w:tabs>
          <w:tab w:val="left" w:pos="7088"/>
        </w:tabs>
        <w:spacing w:after="0"/>
        <w:jc w:val="center"/>
        <w:rPr>
          <w:b/>
          <w:sz w:val="24"/>
          <w:szCs w:val="24"/>
        </w:rPr>
      </w:pPr>
    </w:p>
    <w:p w:rsidR="007B1076" w:rsidRDefault="007B1076" w:rsidP="000C786F">
      <w:pPr>
        <w:pStyle w:val="Standard"/>
        <w:jc w:val="both"/>
        <w:rPr>
          <w:rFonts w:asciiTheme="minorHAnsi" w:hAnsiTheme="minorHAnsi" w:cstheme="minorHAnsi"/>
          <w:sz w:val="22"/>
          <w:szCs w:val="22"/>
        </w:rPr>
      </w:pPr>
    </w:p>
    <w:sectPr w:rsidR="007B1076"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7407"/>
    <w:rsid w:val="0005064D"/>
    <w:rsid w:val="00050DD7"/>
    <w:rsid w:val="000511E0"/>
    <w:rsid w:val="00075600"/>
    <w:rsid w:val="00077CBA"/>
    <w:rsid w:val="00083BD1"/>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3EE0"/>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44ABE"/>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3F50"/>
    <w:rsid w:val="00351B3D"/>
    <w:rsid w:val="00351C46"/>
    <w:rsid w:val="00364F96"/>
    <w:rsid w:val="003709EA"/>
    <w:rsid w:val="003802D7"/>
    <w:rsid w:val="003A0501"/>
    <w:rsid w:val="003A1DFF"/>
    <w:rsid w:val="003A6A66"/>
    <w:rsid w:val="003C12B3"/>
    <w:rsid w:val="003C4B82"/>
    <w:rsid w:val="003E055A"/>
    <w:rsid w:val="003E0658"/>
    <w:rsid w:val="003F0870"/>
    <w:rsid w:val="003F5B8E"/>
    <w:rsid w:val="003F6188"/>
    <w:rsid w:val="003F75B6"/>
    <w:rsid w:val="00402815"/>
    <w:rsid w:val="00415405"/>
    <w:rsid w:val="00416E28"/>
    <w:rsid w:val="00424672"/>
    <w:rsid w:val="00425B32"/>
    <w:rsid w:val="00437A69"/>
    <w:rsid w:val="004405CB"/>
    <w:rsid w:val="00452810"/>
    <w:rsid w:val="00456484"/>
    <w:rsid w:val="0046559C"/>
    <w:rsid w:val="00470456"/>
    <w:rsid w:val="004765A2"/>
    <w:rsid w:val="00476FBD"/>
    <w:rsid w:val="00480A26"/>
    <w:rsid w:val="0048278C"/>
    <w:rsid w:val="00487464"/>
    <w:rsid w:val="0049466D"/>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67157"/>
    <w:rsid w:val="00571046"/>
    <w:rsid w:val="005959B6"/>
    <w:rsid w:val="00596F15"/>
    <w:rsid w:val="005A1875"/>
    <w:rsid w:val="005A7A89"/>
    <w:rsid w:val="005B3ED5"/>
    <w:rsid w:val="005B59CF"/>
    <w:rsid w:val="005B7D8B"/>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19FF"/>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A47F7"/>
    <w:rsid w:val="008A7F50"/>
    <w:rsid w:val="008C6420"/>
    <w:rsid w:val="008C78FF"/>
    <w:rsid w:val="008E19A9"/>
    <w:rsid w:val="008E7C3E"/>
    <w:rsid w:val="008F0D46"/>
    <w:rsid w:val="008F0E27"/>
    <w:rsid w:val="009001F4"/>
    <w:rsid w:val="00906411"/>
    <w:rsid w:val="0091457D"/>
    <w:rsid w:val="00926510"/>
    <w:rsid w:val="00927F44"/>
    <w:rsid w:val="00936E91"/>
    <w:rsid w:val="009419A2"/>
    <w:rsid w:val="009433D7"/>
    <w:rsid w:val="00943E65"/>
    <w:rsid w:val="00954B48"/>
    <w:rsid w:val="00965FA5"/>
    <w:rsid w:val="00971E1E"/>
    <w:rsid w:val="0097289D"/>
    <w:rsid w:val="00974758"/>
    <w:rsid w:val="00981D5C"/>
    <w:rsid w:val="009867A0"/>
    <w:rsid w:val="00995BA7"/>
    <w:rsid w:val="009A06AA"/>
    <w:rsid w:val="009A3400"/>
    <w:rsid w:val="009A6AE3"/>
    <w:rsid w:val="009B6DDB"/>
    <w:rsid w:val="009C7C61"/>
    <w:rsid w:val="009D35D2"/>
    <w:rsid w:val="009D7043"/>
    <w:rsid w:val="009D7585"/>
    <w:rsid w:val="009E2141"/>
    <w:rsid w:val="009E68CA"/>
    <w:rsid w:val="009E6EA0"/>
    <w:rsid w:val="009F644F"/>
    <w:rsid w:val="009F714D"/>
    <w:rsid w:val="00A05AFC"/>
    <w:rsid w:val="00A237C6"/>
    <w:rsid w:val="00A24D21"/>
    <w:rsid w:val="00A25D1C"/>
    <w:rsid w:val="00A27036"/>
    <w:rsid w:val="00A275FF"/>
    <w:rsid w:val="00A346C1"/>
    <w:rsid w:val="00A460A3"/>
    <w:rsid w:val="00A5156D"/>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276DF"/>
    <w:rsid w:val="00B3091B"/>
    <w:rsid w:val="00B31784"/>
    <w:rsid w:val="00B32519"/>
    <w:rsid w:val="00B36918"/>
    <w:rsid w:val="00B440CC"/>
    <w:rsid w:val="00B51F7C"/>
    <w:rsid w:val="00B62FF6"/>
    <w:rsid w:val="00B671CC"/>
    <w:rsid w:val="00B76243"/>
    <w:rsid w:val="00B7636C"/>
    <w:rsid w:val="00B77269"/>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6F2B"/>
    <w:rsid w:val="00BD7045"/>
    <w:rsid w:val="00BF358A"/>
    <w:rsid w:val="00BF54A9"/>
    <w:rsid w:val="00BF6F38"/>
    <w:rsid w:val="00C010E7"/>
    <w:rsid w:val="00C03618"/>
    <w:rsid w:val="00C141F1"/>
    <w:rsid w:val="00C24558"/>
    <w:rsid w:val="00C33055"/>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D030BE"/>
    <w:rsid w:val="00D06102"/>
    <w:rsid w:val="00D119C9"/>
    <w:rsid w:val="00D13B68"/>
    <w:rsid w:val="00D15BC4"/>
    <w:rsid w:val="00D17118"/>
    <w:rsid w:val="00D222A4"/>
    <w:rsid w:val="00D277E6"/>
    <w:rsid w:val="00D27EA7"/>
    <w:rsid w:val="00D424C6"/>
    <w:rsid w:val="00D43D6C"/>
    <w:rsid w:val="00D45EAE"/>
    <w:rsid w:val="00D50AE0"/>
    <w:rsid w:val="00D71FED"/>
    <w:rsid w:val="00D75D72"/>
    <w:rsid w:val="00D75FD5"/>
    <w:rsid w:val="00D87841"/>
    <w:rsid w:val="00D946AB"/>
    <w:rsid w:val="00D9760D"/>
    <w:rsid w:val="00DA0E1A"/>
    <w:rsid w:val="00DA4116"/>
    <w:rsid w:val="00DA5D9B"/>
    <w:rsid w:val="00DA648A"/>
    <w:rsid w:val="00DA64BB"/>
    <w:rsid w:val="00DA6597"/>
    <w:rsid w:val="00DB7230"/>
    <w:rsid w:val="00DC3057"/>
    <w:rsid w:val="00DC657C"/>
    <w:rsid w:val="00DD70BA"/>
    <w:rsid w:val="00DE0A36"/>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C4B"/>
    <w:rsid w:val="00FE03E4"/>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DEA97-4A46-4073-ACB2-372AF3D1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00B9-7C97-4CEE-9737-FD892994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2020-05-20T08:08:00Z</cp:lastPrinted>
  <dcterms:created xsi:type="dcterms:W3CDTF">2020-05-23T13:37:00Z</dcterms:created>
  <dcterms:modified xsi:type="dcterms:W3CDTF">2020-05-23T13:37:00Z</dcterms:modified>
</cp:coreProperties>
</file>